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980" w:type="dxa"/>
        <w:tblInd w:w="-1325" w:type="dxa"/>
        <w:tblLayout w:type="autofit"/>
        <w:tblCellMar>
          <w:top w:w="0" w:type="dxa"/>
          <w:left w:w="108" w:type="dxa"/>
          <w:bottom w:w="0" w:type="dxa"/>
          <w:right w:w="108" w:type="dxa"/>
        </w:tblCellMar>
      </w:tblPr>
      <w:tblGrid>
        <w:gridCol w:w="480"/>
        <w:gridCol w:w="1460"/>
        <w:gridCol w:w="2240"/>
        <w:gridCol w:w="1040"/>
        <w:gridCol w:w="2240"/>
        <w:gridCol w:w="2240"/>
        <w:gridCol w:w="1280"/>
      </w:tblGrid>
      <w:tr>
        <w:tblPrEx>
          <w:tblCellMar>
            <w:top w:w="0" w:type="dxa"/>
            <w:left w:w="108" w:type="dxa"/>
            <w:bottom w:w="0" w:type="dxa"/>
            <w:right w:w="108" w:type="dxa"/>
          </w:tblCellMar>
        </w:tblPrEx>
        <w:trPr>
          <w:trHeight w:val="345" w:hRule="atLeast"/>
        </w:trPr>
        <w:tc>
          <w:tcPr>
            <w:tcW w:w="10980" w:type="dxa"/>
            <w:gridSpan w:val="7"/>
            <w:tcBorders>
              <w:top w:val="nil"/>
              <w:left w:val="nil"/>
              <w:bottom w:val="nil"/>
              <w:right w:val="nil"/>
            </w:tcBorders>
            <w:shd w:val="clear" w:color="auto" w:fill="auto"/>
            <w:noWrap w:val="0"/>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项目绩效目标表</w:t>
            </w:r>
          </w:p>
        </w:tc>
      </w:tr>
      <w:tr>
        <w:tblPrEx>
          <w:tblCellMar>
            <w:top w:w="0" w:type="dxa"/>
            <w:left w:w="108" w:type="dxa"/>
            <w:bottom w:w="0" w:type="dxa"/>
            <w:right w:w="108" w:type="dxa"/>
          </w:tblCellMar>
        </w:tblPrEx>
        <w:trPr>
          <w:trHeight w:val="345" w:hRule="atLeast"/>
        </w:trPr>
        <w:tc>
          <w:tcPr>
            <w:tcW w:w="10980" w:type="dxa"/>
            <w:gridSpan w:val="7"/>
            <w:tcBorders>
              <w:top w:val="nil"/>
              <w:left w:val="nil"/>
              <w:bottom w:val="single" w:color="auto" w:sz="4" w:space="0"/>
              <w:right w:val="nil"/>
            </w:tcBorders>
            <w:shd w:val="clear" w:color="auto" w:fill="auto"/>
            <w:noWrap w:val="0"/>
            <w:vAlign w:val="top"/>
          </w:tcPr>
          <w:p>
            <w:pPr>
              <w:widowControl/>
              <w:jc w:val="center"/>
              <w:rPr>
                <w:rFonts w:ascii="宋体" w:hAnsi="宋体" w:cs="宋体"/>
                <w:kern w:val="0"/>
                <w:sz w:val="28"/>
                <w:szCs w:val="28"/>
              </w:rPr>
            </w:pPr>
            <w:r>
              <w:rPr>
                <w:rFonts w:hint="eastAsia" w:ascii="宋体" w:hAnsi="宋体" w:cs="宋体"/>
                <w:kern w:val="0"/>
                <w:sz w:val="28"/>
                <w:szCs w:val="28"/>
              </w:rPr>
              <w:t>(2024年度)</w:t>
            </w:r>
          </w:p>
        </w:tc>
      </w:tr>
      <w:tr>
        <w:tblPrEx>
          <w:tblCellMar>
            <w:top w:w="0" w:type="dxa"/>
            <w:left w:w="108" w:type="dxa"/>
            <w:bottom w:w="0" w:type="dxa"/>
            <w:right w:w="108" w:type="dxa"/>
          </w:tblCellMar>
        </w:tblPrEx>
        <w:trPr>
          <w:trHeight w:val="345" w:hRule="atLeast"/>
        </w:trPr>
        <w:tc>
          <w:tcPr>
            <w:tcW w:w="19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9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生物力学研究平台设备购置项目</w:t>
            </w:r>
          </w:p>
        </w:tc>
      </w:tr>
      <w:tr>
        <w:tblPrEx>
          <w:tblCellMar>
            <w:top w:w="0" w:type="dxa"/>
            <w:left w:w="108" w:type="dxa"/>
            <w:bottom w:w="0" w:type="dxa"/>
            <w:right w:w="108" w:type="dxa"/>
          </w:tblCellMar>
        </w:tblPrEx>
        <w:trPr>
          <w:trHeight w:val="345" w:hRule="atLeast"/>
        </w:trPr>
        <w:tc>
          <w:tcPr>
            <w:tcW w:w="19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主管部门及代码</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中国残疾人联合会      210</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实施单位</w:t>
            </w:r>
          </w:p>
        </w:tc>
        <w:tc>
          <w:tcPr>
            <w:tcW w:w="35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中国康复科学所</w:t>
            </w:r>
          </w:p>
        </w:tc>
      </w:tr>
      <w:tr>
        <w:tblPrEx>
          <w:tblCellMar>
            <w:top w:w="0" w:type="dxa"/>
            <w:left w:w="108" w:type="dxa"/>
            <w:bottom w:w="0" w:type="dxa"/>
            <w:right w:w="108" w:type="dxa"/>
          </w:tblCellMar>
        </w:tblPrEx>
        <w:trPr>
          <w:trHeight w:val="345" w:hRule="atLeast"/>
        </w:trPr>
        <w:tc>
          <w:tcPr>
            <w:tcW w:w="1940"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190.00 </w:t>
            </w:r>
          </w:p>
        </w:tc>
        <w:tc>
          <w:tcPr>
            <w:tcW w:w="128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执行率</w:t>
            </w:r>
            <w:r>
              <w:rPr>
                <w:rFonts w:hint="eastAsia" w:ascii="宋体" w:hAnsi="宋体" w:cs="宋体"/>
                <w:kern w:val="0"/>
                <w:sz w:val="22"/>
                <w:szCs w:val="22"/>
              </w:rPr>
              <w:br w:type="textWrapping"/>
            </w:r>
            <w:r>
              <w:rPr>
                <w:rFonts w:hint="eastAsia" w:ascii="宋体" w:hAnsi="宋体" w:cs="宋体"/>
                <w:kern w:val="0"/>
                <w:sz w:val="22"/>
                <w:szCs w:val="22"/>
              </w:rPr>
              <w:t>分值   （10）</w:t>
            </w: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其中：财政拨款</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190.00 </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上年结转</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   </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其他资金</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   </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179" w:hRule="atLeast"/>
        </w:trPr>
        <w:tc>
          <w:tcPr>
            <w:tcW w:w="480" w:type="dxa"/>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年</w:t>
            </w:r>
            <w:r>
              <w:rPr>
                <w:rFonts w:hint="eastAsia" w:ascii="宋体" w:hAnsi="宋体" w:cs="宋体"/>
                <w:kern w:val="0"/>
                <w:sz w:val="22"/>
                <w:szCs w:val="22"/>
              </w:rPr>
              <w:br w:type="textWrapping"/>
            </w:r>
            <w:r>
              <w:rPr>
                <w:rFonts w:hint="eastAsia" w:ascii="宋体" w:hAnsi="宋体" w:cs="宋体"/>
                <w:kern w:val="0"/>
                <w:sz w:val="22"/>
                <w:szCs w:val="22"/>
              </w:rPr>
              <w:t>度</w:t>
            </w:r>
            <w:r>
              <w:rPr>
                <w:rFonts w:hint="eastAsia" w:ascii="宋体" w:hAnsi="宋体" w:cs="宋体"/>
                <w:kern w:val="0"/>
                <w:sz w:val="22"/>
                <w:szCs w:val="22"/>
              </w:rPr>
              <w:br w:type="textWrapping"/>
            </w: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10500" w:type="dxa"/>
            <w:gridSpan w:val="6"/>
            <w:tcBorders>
              <w:top w:val="single" w:color="auto" w:sz="4" w:space="0"/>
              <w:left w:val="nil"/>
              <w:bottom w:val="single" w:color="auto" w:sz="4" w:space="0"/>
              <w:right w:val="single" w:color="000000" w:sz="4" w:space="0"/>
            </w:tcBorders>
            <w:shd w:val="clear" w:color="auto" w:fill="auto"/>
            <w:noWrap w:val="0"/>
            <w:vAlign w:val="top"/>
          </w:tcPr>
          <w:p>
            <w:pPr>
              <w:widowControl/>
              <w:jc w:val="left"/>
              <w:rPr>
                <w:rFonts w:hint="eastAsia" w:ascii="宋体" w:hAnsi="宋体" w:cs="宋体"/>
                <w:kern w:val="0"/>
                <w:sz w:val="22"/>
                <w:szCs w:val="22"/>
              </w:rPr>
            </w:pPr>
          </w:p>
          <w:p>
            <w:pPr>
              <w:widowControl/>
              <w:jc w:val="left"/>
              <w:rPr>
                <w:rFonts w:ascii="宋体" w:hAnsi="宋体" w:cs="宋体"/>
                <w:kern w:val="0"/>
                <w:sz w:val="22"/>
                <w:szCs w:val="22"/>
              </w:rPr>
            </w:pPr>
            <w:r>
              <w:rPr>
                <w:rFonts w:hint="eastAsia" w:ascii="宋体" w:hAnsi="宋体" w:cs="宋体"/>
                <w:kern w:val="0"/>
                <w:sz w:val="22"/>
                <w:szCs w:val="22"/>
              </w:rPr>
              <w:t>生物力学研究平台设备购置项目，通过购置一套三维测力台系统和无线表面肌电测试系统：1.获得更加完整、全面的步态时空参数、步态动力学参数以及人体神经和肌肉活动等参数，从而能够展开更深层次的分析研究；2.拟连接相关的康复医疗、科研项目，实现加快相关科研技术人才的培养和梯队建设，稳步提高康复工程人体运动评估、假肢矫形器及辅具开发转化水平的目标；3.实现为中国康复科学所成立全国领先水平的假肢、矫形器、辅具相关研发、示范推广中心做好硬件基础的目标；4.满足生物力学研究平台更好地服务于广大残疾患者、青少年以及老年人等特殊群体，为其提供全面康复保障的需求。</w:t>
            </w:r>
          </w:p>
        </w:tc>
      </w:tr>
      <w:tr>
        <w:tblPrEx>
          <w:tblCellMar>
            <w:top w:w="0" w:type="dxa"/>
            <w:left w:w="108" w:type="dxa"/>
            <w:bottom w:w="0" w:type="dxa"/>
            <w:right w:w="108" w:type="dxa"/>
          </w:tblCellMar>
        </w:tblPrEx>
        <w:trPr>
          <w:trHeight w:val="480" w:hRule="atLeast"/>
        </w:trPr>
        <w:tc>
          <w:tcPr>
            <w:tcW w:w="4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绩效指标</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一级</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2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22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指标值</w:t>
            </w:r>
          </w:p>
        </w:tc>
        <w:tc>
          <w:tcPr>
            <w:tcW w:w="12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分值权重</w:t>
            </w:r>
            <w:r>
              <w:rPr>
                <w:rFonts w:hint="eastAsia" w:ascii="宋体" w:hAnsi="宋体" w:cs="宋体"/>
                <w:kern w:val="0"/>
                <w:sz w:val="22"/>
                <w:szCs w:val="22"/>
              </w:rPr>
              <w:br w:type="textWrapping"/>
            </w:r>
            <w:r>
              <w:rPr>
                <w:rFonts w:hint="eastAsia" w:ascii="宋体" w:hAnsi="宋体" w:cs="宋体"/>
                <w:kern w:val="0"/>
                <w:sz w:val="22"/>
                <w:szCs w:val="22"/>
              </w:rPr>
              <w:t>（90）</w:t>
            </w:r>
          </w:p>
        </w:tc>
      </w:tr>
      <w:tr>
        <w:tblPrEx>
          <w:tblCellMar>
            <w:top w:w="0" w:type="dxa"/>
            <w:left w:w="108" w:type="dxa"/>
            <w:bottom w:w="0" w:type="dxa"/>
            <w:right w:w="108" w:type="dxa"/>
          </w:tblCellMar>
        </w:tblPrEx>
        <w:trPr>
          <w:trHeight w:val="3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2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经济成本指标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设备购置成本</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≤212万元</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3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设备运维</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≤6.36万元</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372"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产出指标</w:t>
            </w:r>
          </w:p>
        </w:tc>
        <w:tc>
          <w:tcPr>
            <w:tcW w:w="2240" w:type="dxa"/>
            <w:vMerge w:val="restart"/>
            <w:tcBorders>
              <w:top w:val="nil"/>
              <w:left w:val="nil"/>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三维测力台系统</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1套</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r>
      <w:tr>
        <w:tblPrEx>
          <w:tblCellMar>
            <w:top w:w="0" w:type="dxa"/>
            <w:left w:w="108" w:type="dxa"/>
            <w:bottom w:w="0" w:type="dxa"/>
            <w:right w:w="108" w:type="dxa"/>
          </w:tblCellMar>
        </w:tblPrEx>
        <w:trPr>
          <w:trHeight w:val="421"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p>
        </w:tc>
        <w:tc>
          <w:tcPr>
            <w:tcW w:w="22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rPr>
                <w:rFonts w:hint="eastAsia" w:ascii="宋体" w:hAnsi="宋体" w:cs="宋体"/>
                <w:kern w:val="0"/>
                <w:sz w:val="22"/>
                <w:szCs w:val="22"/>
              </w:rPr>
            </w:pPr>
            <w:r>
              <w:rPr>
                <w:rFonts w:hint="eastAsia" w:ascii="宋体" w:hAnsi="宋体" w:cs="宋体"/>
                <w:kern w:val="0"/>
                <w:sz w:val="22"/>
                <w:szCs w:val="22"/>
              </w:rPr>
              <w:t>无线表面肌电测试系统</w:t>
            </w:r>
          </w:p>
        </w:tc>
        <w:tc>
          <w:tcPr>
            <w:tcW w:w="22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1套</w:t>
            </w:r>
          </w:p>
        </w:tc>
        <w:tc>
          <w:tcPr>
            <w:tcW w:w="12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7.5</w:t>
            </w:r>
          </w:p>
        </w:tc>
      </w:tr>
      <w:tr>
        <w:tblPrEx>
          <w:tblCellMar>
            <w:top w:w="0" w:type="dxa"/>
            <w:left w:w="108" w:type="dxa"/>
            <w:bottom w:w="0" w:type="dxa"/>
            <w:right w:w="108" w:type="dxa"/>
          </w:tblCellMar>
        </w:tblPrEx>
        <w:trPr>
          <w:trHeight w:val="3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采购设备验收合格率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2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3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时效指标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设备到位</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2024年7月底前完成</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3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设备验收</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2024年8月底前完成</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429"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效益指标</w:t>
            </w:r>
          </w:p>
        </w:tc>
        <w:tc>
          <w:tcPr>
            <w:tcW w:w="22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社会效益指标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设备在科研项目中的使用率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846"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提升康复科研水平和康复医疗能力</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显著提高</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375"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生态效益指标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购置设备使用年限</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≥5年</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375"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2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服务对象满意度指标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科研团队对设备的满意度</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375"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受益的康复医疗人员满意度</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bl>
    <w:p>
      <w:pPr>
        <w:autoSpaceDE w:val="0"/>
        <w:autoSpaceDN w:val="0"/>
        <w:adjustRightInd w:val="0"/>
        <w:spacing w:line="360" w:lineRule="auto"/>
        <w:ind w:firstLine="3040" w:firstLineChars="950"/>
        <w:jc w:val="left"/>
        <w:rPr>
          <w:rFonts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ascii="仿宋_GB2312" w:eastAsia="仿宋_GB2312"/>
          <w:sz w:val="32"/>
          <w:szCs w:val="32"/>
        </w:rPr>
      </w:pPr>
    </w:p>
    <w:p>
      <w:pPr>
        <w:widowControl/>
        <w:jc w:val="center"/>
        <w:rPr>
          <w:rFonts w:hint="eastAsia" w:ascii="黑体" w:hAnsi="黑体" w:eastAsia="黑体" w:cs="宋体"/>
          <w:kern w:val="0"/>
          <w:sz w:val="28"/>
          <w:szCs w:val="28"/>
        </w:rPr>
      </w:pPr>
      <w:r>
        <w:rPr>
          <w:rFonts w:hint="eastAsia" w:ascii="黑体" w:hAnsi="黑体" w:eastAsia="黑体" w:cs="宋体"/>
          <w:kern w:val="0"/>
          <w:sz w:val="28"/>
          <w:szCs w:val="28"/>
        </w:rPr>
        <w:br w:type="page"/>
      </w:r>
    </w:p>
    <w:tbl>
      <w:tblPr>
        <w:tblStyle w:val="2"/>
        <w:tblW w:w="10980" w:type="dxa"/>
        <w:tblInd w:w="-1325" w:type="dxa"/>
        <w:tblLayout w:type="autofit"/>
        <w:tblCellMar>
          <w:top w:w="0" w:type="dxa"/>
          <w:left w:w="108" w:type="dxa"/>
          <w:bottom w:w="0" w:type="dxa"/>
          <w:right w:w="108" w:type="dxa"/>
        </w:tblCellMar>
      </w:tblPr>
      <w:tblGrid>
        <w:gridCol w:w="480"/>
        <w:gridCol w:w="1460"/>
        <w:gridCol w:w="2240"/>
        <w:gridCol w:w="1040"/>
        <w:gridCol w:w="2240"/>
        <w:gridCol w:w="2240"/>
        <w:gridCol w:w="1280"/>
      </w:tblGrid>
      <w:tr>
        <w:tblPrEx>
          <w:tblCellMar>
            <w:top w:w="0" w:type="dxa"/>
            <w:left w:w="108" w:type="dxa"/>
            <w:bottom w:w="0" w:type="dxa"/>
            <w:right w:w="108" w:type="dxa"/>
          </w:tblCellMar>
        </w:tblPrEx>
        <w:trPr>
          <w:trHeight w:val="345" w:hRule="atLeast"/>
        </w:trPr>
        <w:tc>
          <w:tcPr>
            <w:tcW w:w="10980" w:type="dxa"/>
            <w:gridSpan w:val="7"/>
            <w:tcBorders>
              <w:top w:val="nil"/>
              <w:left w:val="nil"/>
              <w:bottom w:val="nil"/>
              <w:right w:val="nil"/>
            </w:tcBorders>
            <w:shd w:val="clear" w:color="auto" w:fill="auto"/>
            <w:noWrap w:val="0"/>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项目绩效目标表</w:t>
            </w:r>
          </w:p>
        </w:tc>
      </w:tr>
      <w:tr>
        <w:tblPrEx>
          <w:tblCellMar>
            <w:top w:w="0" w:type="dxa"/>
            <w:left w:w="108" w:type="dxa"/>
            <w:bottom w:w="0" w:type="dxa"/>
            <w:right w:w="108" w:type="dxa"/>
          </w:tblCellMar>
        </w:tblPrEx>
        <w:trPr>
          <w:trHeight w:val="345" w:hRule="atLeast"/>
        </w:trPr>
        <w:tc>
          <w:tcPr>
            <w:tcW w:w="10980" w:type="dxa"/>
            <w:gridSpan w:val="7"/>
            <w:tcBorders>
              <w:top w:val="nil"/>
              <w:left w:val="nil"/>
              <w:bottom w:val="single" w:color="auto" w:sz="4" w:space="0"/>
              <w:right w:val="nil"/>
            </w:tcBorders>
            <w:shd w:val="clear" w:color="auto" w:fill="auto"/>
            <w:noWrap w:val="0"/>
            <w:vAlign w:val="top"/>
          </w:tcPr>
          <w:p>
            <w:pPr>
              <w:widowControl/>
              <w:jc w:val="center"/>
              <w:rPr>
                <w:rFonts w:ascii="宋体" w:hAnsi="宋体" w:cs="宋体"/>
                <w:kern w:val="0"/>
                <w:sz w:val="28"/>
                <w:szCs w:val="28"/>
              </w:rPr>
            </w:pPr>
            <w:r>
              <w:rPr>
                <w:rFonts w:hint="eastAsia" w:ascii="宋体" w:hAnsi="宋体" w:cs="宋体"/>
                <w:kern w:val="0"/>
                <w:sz w:val="28"/>
                <w:szCs w:val="28"/>
              </w:rPr>
              <w:t>(2024年度)</w:t>
            </w:r>
          </w:p>
        </w:tc>
      </w:tr>
      <w:tr>
        <w:tblPrEx>
          <w:tblCellMar>
            <w:top w:w="0" w:type="dxa"/>
            <w:left w:w="108" w:type="dxa"/>
            <w:bottom w:w="0" w:type="dxa"/>
            <w:right w:w="108" w:type="dxa"/>
          </w:tblCellMar>
        </w:tblPrEx>
        <w:trPr>
          <w:trHeight w:val="345" w:hRule="atLeast"/>
        </w:trPr>
        <w:tc>
          <w:tcPr>
            <w:tcW w:w="19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9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脑损伤康复研究室设备购置项目</w:t>
            </w:r>
          </w:p>
        </w:tc>
      </w:tr>
      <w:tr>
        <w:tblPrEx>
          <w:tblCellMar>
            <w:top w:w="0" w:type="dxa"/>
            <w:left w:w="108" w:type="dxa"/>
            <w:bottom w:w="0" w:type="dxa"/>
            <w:right w:w="108" w:type="dxa"/>
          </w:tblCellMar>
        </w:tblPrEx>
        <w:trPr>
          <w:trHeight w:val="345" w:hRule="atLeast"/>
        </w:trPr>
        <w:tc>
          <w:tcPr>
            <w:tcW w:w="19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主管部门及代码</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[210]中国残疾人联合会</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实施单位</w:t>
            </w:r>
          </w:p>
        </w:tc>
        <w:tc>
          <w:tcPr>
            <w:tcW w:w="35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中国康复科学所</w:t>
            </w:r>
          </w:p>
        </w:tc>
      </w:tr>
      <w:tr>
        <w:tblPrEx>
          <w:tblCellMar>
            <w:top w:w="0" w:type="dxa"/>
            <w:left w:w="108" w:type="dxa"/>
            <w:bottom w:w="0" w:type="dxa"/>
            <w:right w:w="108" w:type="dxa"/>
          </w:tblCellMar>
        </w:tblPrEx>
        <w:trPr>
          <w:trHeight w:val="345" w:hRule="atLeast"/>
        </w:trPr>
        <w:tc>
          <w:tcPr>
            <w:tcW w:w="1940"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w:t>
            </w:r>
            <w:r>
              <w:rPr>
                <w:rFonts w:ascii="宋体" w:hAnsi="宋体" w:cs="宋体"/>
                <w:kern w:val="0"/>
                <w:sz w:val="22"/>
                <w:szCs w:val="22"/>
              </w:rPr>
              <w:t>361.28</w:t>
            </w:r>
            <w:r>
              <w:rPr>
                <w:rFonts w:hint="eastAsia" w:ascii="宋体" w:hAnsi="宋体" w:cs="宋体"/>
                <w:kern w:val="0"/>
                <w:sz w:val="22"/>
                <w:szCs w:val="22"/>
              </w:rPr>
              <w:t xml:space="preserve"> </w:t>
            </w:r>
          </w:p>
        </w:tc>
        <w:tc>
          <w:tcPr>
            <w:tcW w:w="128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执行率</w:t>
            </w:r>
            <w:r>
              <w:rPr>
                <w:rFonts w:hint="eastAsia" w:ascii="宋体" w:hAnsi="宋体" w:cs="宋体"/>
                <w:kern w:val="0"/>
                <w:sz w:val="22"/>
                <w:szCs w:val="22"/>
              </w:rPr>
              <w:br w:type="textWrapping"/>
            </w:r>
            <w:r>
              <w:rPr>
                <w:rFonts w:hint="eastAsia" w:ascii="宋体" w:hAnsi="宋体" w:cs="宋体"/>
                <w:kern w:val="0"/>
                <w:sz w:val="22"/>
                <w:szCs w:val="22"/>
              </w:rPr>
              <w:t>分值（10）</w:t>
            </w: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其中：财政拨款</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w:t>
            </w:r>
            <w:r>
              <w:rPr>
                <w:rFonts w:ascii="宋体" w:hAnsi="宋体" w:cs="宋体"/>
                <w:kern w:val="0"/>
                <w:sz w:val="22"/>
                <w:szCs w:val="22"/>
              </w:rPr>
              <w:t>361.28</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上年结转</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   </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其他资金</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   </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415" w:hRule="atLeast"/>
        </w:trPr>
        <w:tc>
          <w:tcPr>
            <w:tcW w:w="480" w:type="dxa"/>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年</w:t>
            </w:r>
            <w:r>
              <w:rPr>
                <w:rFonts w:hint="eastAsia" w:ascii="宋体" w:hAnsi="宋体" w:cs="宋体"/>
                <w:kern w:val="0"/>
                <w:sz w:val="22"/>
                <w:szCs w:val="22"/>
              </w:rPr>
              <w:br w:type="textWrapping"/>
            </w:r>
            <w:r>
              <w:rPr>
                <w:rFonts w:hint="eastAsia" w:ascii="宋体" w:hAnsi="宋体" w:cs="宋体"/>
                <w:kern w:val="0"/>
                <w:sz w:val="22"/>
                <w:szCs w:val="22"/>
              </w:rPr>
              <w:t>度</w:t>
            </w:r>
            <w:r>
              <w:rPr>
                <w:rFonts w:hint="eastAsia" w:ascii="宋体" w:hAnsi="宋体" w:cs="宋体"/>
                <w:kern w:val="0"/>
                <w:sz w:val="22"/>
                <w:szCs w:val="22"/>
              </w:rPr>
              <w:br w:type="textWrapping"/>
            </w: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1050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目标1：首先添置超期服役、亟待更新的仪器设备，保障中国康复科学所脑损伤康复研究室业务正常运转。</w:t>
            </w:r>
          </w:p>
          <w:p>
            <w:pPr>
              <w:widowControl/>
              <w:jc w:val="left"/>
              <w:rPr>
                <w:rFonts w:hint="eastAsia" w:ascii="宋体" w:hAnsi="宋体" w:cs="宋体"/>
                <w:kern w:val="0"/>
                <w:sz w:val="22"/>
                <w:szCs w:val="22"/>
              </w:rPr>
            </w:pPr>
            <w:r>
              <w:rPr>
                <w:rFonts w:hint="eastAsia" w:ascii="宋体" w:hAnsi="宋体" w:cs="宋体"/>
                <w:kern w:val="0"/>
                <w:sz w:val="22"/>
                <w:szCs w:val="22"/>
              </w:rPr>
              <w:t>目标2：其次添置一些关键性的、提高性的、涉及康复创新能力的高精尖仪器设备，使康复科研能力和水平得到大幅度提高，在国内处于领先水平，逐步与国际接轨。</w:t>
            </w:r>
          </w:p>
          <w:p>
            <w:pPr>
              <w:widowControl/>
              <w:jc w:val="left"/>
              <w:rPr>
                <w:rFonts w:hint="eastAsia" w:ascii="宋体" w:hAnsi="宋体" w:cs="宋体"/>
                <w:kern w:val="0"/>
                <w:sz w:val="22"/>
                <w:szCs w:val="22"/>
              </w:rPr>
            </w:pPr>
            <w:r>
              <w:rPr>
                <w:rFonts w:hint="eastAsia" w:ascii="宋体" w:hAnsi="宋体" w:cs="宋体"/>
                <w:kern w:val="0"/>
                <w:sz w:val="22"/>
                <w:szCs w:val="22"/>
              </w:rPr>
              <w:t>目标3：添置一些由于业务量高速增长而亟待补充的康复科研设备</w:t>
            </w:r>
          </w:p>
          <w:p>
            <w:pPr>
              <w:widowControl/>
              <w:jc w:val="left"/>
              <w:rPr>
                <w:rFonts w:hint="eastAsia" w:ascii="宋体" w:hAnsi="宋体" w:cs="宋体"/>
                <w:kern w:val="0"/>
                <w:sz w:val="22"/>
                <w:szCs w:val="22"/>
              </w:rPr>
            </w:pPr>
            <w:r>
              <w:rPr>
                <w:rFonts w:hint="eastAsia" w:ascii="宋体" w:hAnsi="宋体" w:cs="宋体"/>
                <w:kern w:val="0"/>
                <w:sz w:val="22"/>
                <w:szCs w:val="22"/>
              </w:rPr>
              <w:t>目标4：添置社会效益及经济效益好的设备，主要是各类康复科研设备。</w:t>
            </w:r>
          </w:p>
          <w:p>
            <w:pPr>
              <w:widowControl/>
              <w:jc w:val="left"/>
              <w:rPr>
                <w:rFonts w:ascii="宋体" w:hAnsi="宋体" w:cs="宋体"/>
                <w:kern w:val="0"/>
                <w:sz w:val="22"/>
                <w:szCs w:val="22"/>
              </w:rPr>
            </w:pPr>
            <w:r>
              <w:rPr>
                <w:rFonts w:hint="eastAsia" w:ascii="宋体" w:hAnsi="宋体" w:cs="宋体"/>
                <w:kern w:val="0"/>
                <w:sz w:val="22"/>
                <w:szCs w:val="22"/>
              </w:rPr>
              <w:t>最后整合资源，连接各康复科研各平台项目，形成康复科研的学科群优势，重点添置、升级一些共享性的基础条件，形成互动、合作、相互促进、共同提高的平台。工作思路：科学规划；分步实施；突出重点；整合资源。</w:t>
            </w:r>
          </w:p>
        </w:tc>
      </w:tr>
      <w:tr>
        <w:tblPrEx>
          <w:tblCellMar>
            <w:top w:w="0" w:type="dxa"/>
            <w:left w:w="108" w:type="dxa"/>
            <w:bottom w:w="0" w:type="dxa"/>
            <w:right w:w="108" w:type="dxa"/>
          </w:tblCellMar>
        </w:tblPrEx>
        <w:trPr>
          <w:trHeight w:val="480" w:hRule="atLeast"/>
        </w:trPr>
        <w:tc>
          <w:tcPr>
            <w:tcW w:w="4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一级指标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指标值</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分值权重</w:t>
            </w:r>
            <w:r>
              <w:rPr>
                <w:rFonts w:hint="eastAsia" w:ascii="宋体" w:hAnsi="宋体" w:cs="宋体"/>
                <w:kern w:val="0"/>
                <w:sz w:val="22"/>
                <w:szCs w:val="22"/>
              </w:rPr>
              <w:br w:type="textWrapping"/>
            </w:r>
            <w:r>
              <w:rPr>
                <w:rFonts w:hint="eastAsia" w:ascii="宋体" w:hAnsi="宋体" w:cs="宋体"/>
                <w:kern w:val="0"/>
                <w:sz w:val="22"/>
                <w:szCs w:val="22"/>
              </w:rPr>
              <w:t>（90）</w:t>
            </w:r>
          </w:p>
        </w:tc>
      </w:tr>
      <w:tr>
        <w:tblPrEx>
          <w:tblCellMar>
            <w:top w:w="0" w:type="dxa"/>
            <w:left w:w="108" w:type="dxa"/>
            <w:bottom w:w="0" w:type="dxa"/>
            <w:right w:w="108" w:type="dxa"/>
          </w:tblCellMar>
        </w:tblPrEx>
        <w:trPr>
          <w:trHeight w:val="3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24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经济成本指标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设备采购</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≤398.28万元</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63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产出指标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设备采购数量</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≥9台（套）</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3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采购设备验收合格率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83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效益指标</w:t>
            </w:r>
          </w:p>
        </w:tc>
        <w:tc>
          <w:tcPr>
            <w:tcW w:w="22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社会效益指标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培养人才</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≥4名</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1118"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促进整体科研水平的提高，发表相关研究成果</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≥2篇</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375"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24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服务对象满意度指标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科研团队对设备的满意度</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bl>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tbl>
      <w:tblPr>
        <w:tblStyle w:val="2"/>
        <w:tblW w:w="10980" w:type="dxa"/>
        <w:tblInd w:w="-1325" w:type="dxa"/>
        <w:tblLayout w:type="autofit"/>
        <w:tblCellMar>
          <w:top w:w="0" w:type="dxa"/>
          <w:left w:w="108" w:type="dxa"/>
          <w:bottom w:w="0" w:type="dxa"/>
          <w:right w:w="108" w:type="dxa"/>
        </w:tblCellMar>
      </w:tblPr>
      <w:tblGrid>
        <w:gridCol w:w="480"/>
        <w:gridCol w:w="1460"/>
        <w:gridCol w:w="2240"/>
        <w:gridCol w:w="1040"/>
        <w:gridCol w:w="2240"/>
        <w:gridCol w:w="2240"/>
        <w:gridCol w:w="1280"/>
      </w:tblGrid>
      <w:tr>
        <w:tblPrEx>
          <w:tblCellMar>
            <w:top w:w="0" w:type="dxa"/>
            <w:left w:w="108" w:type="dxa"/>
            <w:bottom w:w="0" w:type="dxa"/>
            <w:right w:w="108" w:type="dxa"/>
          </w:tblCellMar>
        </w:tblPrEx>
        <w:trPr>
          <w:trHeight w:val="345" w:hRule="atLeast"/>
        </w:trPr>
        <w:tc>
          <w:tcPr>
            <w:tcW w:w="10980" w:type="dxa"/>
            <w:gridSpan w:val="7"/>
            <w:tcBorders>
              <w:top w:val="nil"/>
              <w:left w:val="nil"/>
              <w:bottom w:val="nil"/>
              <w:right w:val="nil"/>
            </w:tcBorders>
            <w:shd w:val="clear" w:color="auto" w:fill="auto"/>
            <w:noWrap w:val="0"/>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项目绩效目标表</w:t>
            </w:r>
          </w:p>
        </w:tc>
      </w:tr>
      <w:tr>
        <w:tblPrEx>
          <w:tblCellMar>
            <w:top w:w="0" w:type="dxa"/>
            <w:left w:w="108" w:type="dxa"/>
            <w:bottom w:w="0" w:type="dxa"/>
            <w:right w:w="108" w:type="dxa"/>
          </w:tblCellMar>
        </w:tblPrEx>
        <w:trPr>
          <w:trHeight w:val="345" w:hRule="atLeast"/>
        </w:trPr>
        <w:tc>
          <w:tcPr>
            <w:tcW w:w="10980" w:type="dxa"/>
            <w:gridSpan w:val="7"/>
            <w:tcBorders>
              <w:top w:val="nil"/>
              <w:left w:val="nil"/>
              <w:bottom w:val="single" w:color="auto" w:sz="4" w:space="0"/>
              <w:right w:val="nil"/>
            </w:tcBorders>
            <w:shd w:val="clear" w:color="auto" w:fill="auto"/>
            <w:noWrap w:val="0"/>
            <w:vAlign w:val="top"/>
          </w:tcPr>
          <w:p>
            <w:pPr>
              <w:widowControl/>
              <w:jc w:val="center"/>
              <w:rPr>
                <w:rFonts w:ascii="宋体" w:hAnsi="宋体" w:cs="宋体"/>
                <w:kern w:val="0"/>
                <w:sz w:val="28"/>
                <w:szCs w:val="28"/>
              </w:rPr>
            </w:pPr>
            <w:r>
              <w:rPr>
                <w:rFonts w:hint="eastAsia" w:ascii="宋体" w:hAnsi="宋体" w:cs="宋体"/>
                <w:kern w:val="0"/>
                <w:sz w:val="28"/>
                <w:szCs w:val="28"/>
              </w:rPr>
              <w:t>(2024年度)</w:t>
            </w:r>
          </w:p>
        </w:tc>
      </w:tr>
      <w:tr>
        <w:tblPrEx>
          <w:tblCellMar>
            <w:top w:w="0" w:type="dxa"/>
            <w:left w:w="108" w:type="dxa"/>
            <w:bottom w:w="0" w:type="dxa"/>
            <w:right w:w="108" w:type="dxa"/>
          </w:tblCellMar>
        </w:tblPrEx>
        <w:trPr>
          <w:trHeight w:val="345" w:hRule="atLeast"/>
        </w:trPr>
        <w:tc>
          <w:tcPr>
            <w:tcW w:w="19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9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细胞生物学研究平台设备购置项目</w:t>
            </w:r>
          </w:p>
        </w:tc>
      </w:tr>
      <w:tr>
        <w:tblPrEx>
          <w:tblCellMar>
            <w:top w:w="0" w:type="dxa"/>
            <w:left w:w="108" w:type="dxa"/>
            <w:bottom w:w="0" w:type="dxa"/>
            <w:right w:w="108" w:type="dxa"/>
          </w:tblCellMar>
        </w:tblPrEx>
        <w:trPr>
          <w:trHeight w:val="345" w:hRule="atLeast"/>
        </w:trPr>
        <w:tc>
          <w:tcPr>
            <w:tcW w:w="19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主管部门及代码</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[210]中国残疾人联合会</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实施单位</w:t>
            </w:r>
          </w:p>
        </w:tc>
        <w:tc>
          <w:tcPr>
            <w:tcW w:w="35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中国康复科学所</w:t>
            </w:r>
          </w:p>
        </w:tc>
      </w:tr>
      <w:tr>
        <w:tblPrEx>
          <w:tblCellMar>
            <w:top w:w="0" w:type="dxa"/>
            <w:left w:w="108" w:type="dxa"/>
            <w:bottom w:w="0" w:type="dxa"/>
            <w:right w:w="108" w:type="dxa"/>
          </w:tblCellMar>
        </w:tblPrEx>
        <w:trPr>
          <w:trHeight w:val="345" w:hRule="atLeast"/>
        </w:trPr>
        <w:tc>
          <w:tcPr>
            <w:tcW w:w="1940"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170.00 </w:t>
            </w:r>
          </w:p>
        </w:tc>
        <w:tc>
          <w:tcPr>
            <w:tcW w:w="128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执行率</w:t>
            </w:r>
            <w:r>
              <w:rPr>
                <w:rFonts w:hint="eastAsia" w:ascii="宋体" w:hAnsi="宋体" w:cs="宋体"/>
                <w:kern w:val="0"/>
                <w:sz w:val="22"/>
                <w:szCs w:val="22"/>
              </w:rPr>
              <w:br w:type="textWrapping"/>
            </w:r>
            <w:r>
              <w:rPr>
                <w:rFonts w:hint="eastAsia" w:ascii="宋体" w:hAnsi="宋体" w:cs="宋体"/>
                <w:kern w:val="0"/>
                <w:sz w:val="22"/>
                <w:szCs w:val="22"/>
              </w:rPr>
              <w:t>分值（10）</w:t>
            </w: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其中：财政拨款</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170.00</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上年结转</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   </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其他资金</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   </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415" w:hRule="atLeast"/>
        </w:trPr>
        <w:tc>
          <w:tcPr>
            <w:tcW w:w="480" w:type="dxa"/>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年</w:t>
            </w:r>
            <w:r>
              <w:rPr>
                <w:rFonts w:hint="eastAsia" w:ascii="宋体" w:hAnsi="宋体" w:cs="宋体"/>
                <w:kern w:val="0"/>
                <w:sz w:val="22"/>
                <w:szCs w:val="22"/>
              </w:rPr>
              <w:br w:type="textWrapping"/>
            </w:r>
            <w:r>
              <w:rPr>
                <w:rFonts w:hint="eastAsia" w:ascii="宋体" w:hAnsi="宋体" w:cs="宋体"/>
                <w:kern w:val="0"/>
                <w:sz w:val="22"/>
                <w:szCs w:val="22"/>
              </w:rPr>
              <w:t>度</w:t>
            </w:r>
            <w:r>
              <w:rPr>
                <w:rFonts w:hint="eastAsia" w:ascii="宋体" w:hAnsi="宋体" w:cs="宋体"/>
                <w:kern w:val="0"/>
                <w:sz w:val="22"/>
                <w:szCs w:val="22"/>
              </w:rPr>
              <w:br w:type="textWrapping"/>
            </w: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1050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目标1 通过生物3D打印机及经颅超声电疗仪的购置推动平台在神经损伤修复机制及干预技术等方向的研究能力。</w:t>
            </w:r>
          </w:p>
          <w:p>
            <w:pPr>
              <w:widowControl/>
              <w:jc w:val="left"/>
              <w:rPr>
                <w:rFonts w:hint="eastAsia" w:ascii="宋体" w:hAnsi="宋体" w:cs="宋体"/>
                <w:kern w:val="0"/>
                <w:sz w:val="22"/>
                <w:szCs w:val="22"/>
              </w:rPr>
            </w:pPr>
            <w:r>
              <w:rPr>
                <w:rFonts w:hint="eastAsia" w:ascii="宋体" w:hAnsi="宋体" w:cs="宋体"/>
                <w:kern w:val="0"/>
                <w:sz w:val="22"/>
                <w:szCs w:val="22"/>
              </w:rPr>
              <w:t>目标2 通过全波长酶标仪、实验型钟罩式冻干机、以及细胞生物学研究平台常用检测及分离、给药装置完善细胞生物学研究平台基础科研设备，提高平台实验检测及科研服务能力。</w:t>
            </w:r>
          </w:p>
          <w:p>
            <w:pPr>
              <w:widowControl/>
              <w:jc w:val="left"/>
              <w:rPr>
                <w:rFonts w:ascii="宋体" w:hAnsi="宋体" w:cs="宋体"/>
                <w:kern w:val="0"/>
                <w:sz w:val="22"/>
                <w:szCs w:val="22"/>
              </w:rPr>
            </w:pPr>
            <w:r>
              <w:rPr>
                <w:rFonts w:hint="eastAsia" w:ascii="宋体" w:hAnsi="宋体" w:cs="宋体"/>
                <w:kern w:val="0"/>
                <w:sz w:val="22"/>
                <w:szCs w:val="22"/>
              </w:rPr>
              <w:t>目标3 通过上述设备购置和投入使用，在神经损伤康复研究方向上开展相关研究项目，培养相关领域技术及研究人才，促进科研成果的产出。</w:t>
            </w:r>
          </w:p>
        </w:tc>
      </w:tr>
      <w:tr>
        <w:tblPrEx>
          <w:tblCellMar>
            <w:top w:w="0" w:type="dxa"/>
            <w:left w:w="108" w:type="dxa"/>
            <w:bottom w:w="0" w:type="dxa"/>
            <w:right w:w="108" w:type="dxa"/>
          </w:tblCellMar>
        </w:tblPrEx>
        <w:trPr>
          <w:trHeight w:val="480" w:hRule="atLeast"/>
        </w:trPr>
        <w:tc>
          <w:tcPr>
            <w:tcW w:w="4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一级指标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指标值</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分值权重</w:t>
            </w:r>
            <w:r>
              <w:rPr>
                <w:rFonts w:hint="eastAsia" w:ascii="宋体" w:hAnsi="宋体" w:cs="宋体"/>
                <w:kern w:val="0"/>
                <w:sz w:val="22"/>
                <w:szCs w:val="22"/>
              </w:rPr>
              <w:br w:type="textWrapping"/>
            </w:r>
            <w:r>
              <w:rPr>
                <w:rFonts w:hint="eastAsia" w:ascii="宋体" w:hAnsi="宋体" w:cs="宋体"/>
                <w:kern w:val="0"/>
                <w:sz w:val="22"/>
                <w:szCs w:val="22"/>
              </w:rPr>
              <w:t>（90）</w:t>
            </w:r>
          </w:p>
        </w:tc>
      </w:tr>
      <w:tr>
        <w:tblPrEx>
          <w:tblCellMar>
            <w:top w:w="0" w:type="dxa"/>
            <w:left w:w="108" w:type="dxa"/>
            <w:bottom w:w="0" w:type="dxa"/>
            <w:right w:w="108" w:type="dxa"/>
          </w:tblCellMar>
        </w:tblPrEx>
        <w:trPr>
          <w:trHeight w:val="3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24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经济成本指标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采购成本</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≤206.24万元</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419"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产出指标</w:t>
            </w:r>
          </w:p>
        </w:tc>
        <w:tc>
          <w:tcPr>
            <w:tcW w:w="2240" w:type="dxa"/>
            <w:vMerge w:val="restart"/>
            <w:tcBorders>
              <w:top w:val="nil"/>
              <w:left w:val="nil"/>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设备使用及技术培训</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≥5次</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48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p>
        </w:tc>
        <w:tc>
          <w:tcPr>
            <w:tcW w:w="22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rPr>
                <w:rFonts w:hint="eastAsia" w:ascii="宋体" w:hAnsi="宋体" w:cs="宋体"/>
                <w:kern w:val="0"/>
                <w:sz w:val="22"/>
                <w:szCs w:val="22"/>
              </w:rPr>
            </w:pPr>
            <w:r>
              <w:rPr>
                <w:rFonts w:hint="eastAsia" w:ascii="宋体" w:hAnsi="宋体" w:cs="宋体"/>
                <w:kern w:val="0"/>
                <w:sz w:val="22"/>
                <w:szCs w:val="22"/>
              </w:rPr>
              <w:t>设备购置</w:t>
            </w:r>
          </w:p>
        </w:tc>
        <w:tc>
          <w:tcPr>
            <w:tcW w:w="22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5台/套</w:t>
            </w:r>
          </w:p>
        </w:tc>
        <w:tc>
          <w:tcPr>
            <w:tcW w:w="12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3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采购设备验收合格率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83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效益指标</w:t>
            </w:r>
          </w:p>
        </w:tc>
        <w:tc>
          <w:tcPr>
            <w:tcW w:w="22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社会效益指标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通过设备购置提高细胞生物学研究平台在相关领域的检测、研究能力，得出研究结论</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≥2项</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1118"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改善科研条件专项通过科研平台开发共享设备数量</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≥16台/套</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375"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24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服务对象满意度指标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科研人员科研满意度</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bl>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p>
      <w:pPr>
        <w:autoSpaceDE w:val="0"/>
        <w:autoSpaceDN w:val="0"/>
        <w:adjustRightInd w:val="0"/>
        <w:spacing w:line="360" w:lineRule="auto"/>
        <w:jc w:val="left"/>
        <w:rPr>
          <w:rFonts w:hint="eastAsia" w:ascii="仿宋_GB2312" w:eastAsia="仿宋_GB2312"/>
          <w:sz w:val="32"/>
          <w:szCs w:val="32"/>
        </w:rPr>
      </w:pPr>
    </w:p>
    <w:tbl>
      <w:tblPr>
        <w:tblStyle w:val="2"/>
        <w:tblW w:w="10980" w:type="dxa"/>
        <w:tblInd w:w="-1325" w:type="dxa"/>
        <w:tblLayout w:type="autofit"/>
        <w:tblCellMar>
          <w:top w:w="0" w:type="dxa"/>
          <w:left w:w="108" w:type="dxa"/>
          <w:bottom w:w="0" w:type="dxa"/>
          <w:right w:w="108" w:type="dxa"/>
        </w:tblCellMar>
      </w:tblPr>
      <w:tblGrid>
        <w:gridCol w:w="480"/>
        <w:gridCol w:w="1460"/>
        <w:gridCol w:w="2240"/>
        <w:gridCol w:w="1040"/>
        <w:gridCol w:w="2240"/>
        <w:gridCol w:w="2240"/>
        <w:gridCol w:w="1280"/>
      </w:tblGrid>
      <w:tr>
        <w:tblPrEx>
          <w:tblCellMar>
            <w:top w:w="0" w:type="dxa"/>
            <w:left w:w="108" w:type="dxa"/>
            <w:bottom w:w="0" w:type="dxa"/>
            <w:right w:w="108" w:type="dxa"/>
          </w:tblCellMar>
        </w:tblPrEx>
        <w:trPr>
          <w:trHeight w:val="345" w:hRule="atLeast"/>
        </w:trPr>
        <w:tc>
          <w:tcPr>
            <w:tcW w:w="10980" w:type="dxa"/>
            <w:gridSpan w:val="7"/>
            <w:tcBorders>
              <w:top w:val="nil"/>
              <w:left w:val="nil"/>
              <w:bottom w:val="nil"/>
              <w:right w:val="nil"/>
            </w:tcBorders>
            <w:shd w:val="clear" w:color="auto" w:fill="auto"/>
            <w:noWrap w:val="0"/>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项目绩效目标表</w:t>
            </w:r>
          </w:p>
        </w:tc>
      </w:tr>
      <w:tr>
        <w:tblPrEx>
          <w:tblCellMar>
            <w:top w:w="0" w:type="dxa"/>
            <w:left w:w="108" w:type="dxa"/>
            <w:bottom w:w="0" w:type="dxa"/>
            <w:right w:w="108" w:type="dxa"/>
          </w:tblCellMar>
        </w:tblPrEx>
        <w:trPr>
          <w:trHeight w:val="345" w:hRule="atLeast"/>
        </w:trPr>
        <w:tc>
          <w:tcPr>
            <w:tcW w:w="10980" w:type="dxa"/>
            <w:gridSpan w:val="7"/>
            <w:tcBorders>
              <w:top w:val="nil"/>
              <w:left w:val="nil"/>
              <w:bottom w:val="single" w:color="auto" w:sz="4" w:space="0"/>
              <w:right w:val="nil"/>
            </w:tcBorders>
            <w:shd w:val="clear" w:color="auto" w:fill="auto"/>
            <w:noWrap w:val="0"/>
            <w:vAlign w:val="top"/>
          </w:tcPr>
          <w:p>
            <w:pPr>
              <w:widowControl/>
              <w:jc w:val="center"/>
              <w:rPr>
                <w:rFonts w:ascii="宋体" w:hAnsi="宋体" w:cs="宋体"/>
                <w:kern w:val="0"/>
                <w:sz w:val="28"/>
                <w:szCs w:val="28"/>
              </w:rPr>
            </w:pPr>
            <w:r>
              <w:rPr>
                <w:rFonts w:hint="eastAsia" w:ascii="宋体" w:hAnsi="宋体" w:cs="宋体"/>
                <w:kern w:val="0"/>
                <w:sz w:val="28"/>
                <w:szCs w:val="28"/>
              </w:rPr>
              <w:t>(2024年度)</w:t>
            </w:r>
          </w:p>
        </w:tc>
      </w:tr>
      <w:tr>
        <w:tblPrEx>
          <w:tblCellMar>
            <w:top w:w="0" w:type="dxa"/>
            <w:left w:w="108" w:type="dxa"/>
            <w:bottom w:w="0" w:type="dxa"/>
            <w:right w:w="108" w:type="dxa"/>
          </w:tblCellMar>
        </w:tblPrEx>
        <w:trPr>
          <w:trHeight w:val="345" w:hRule="atLeast"/>
        </w:trPr>
        <w:tc>
          <w:tcPr>
            <w:tcW w:w="19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9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神经泌尿研究室设备购置项目</w:t>
            </w:r>
          </w:p>
        </w:tc>
      </w:tr>
      <w:tr>
        <w:tblPrEx>
          <w:tblCellMar>
            <w:top w:w="0" w:type="dxa"/>
            <w:left w:w="108" w:type="dxa"/>
            <w:bottom w:w="0" w:type="dxa"/>
            <w:right w:w="108" w:type="dxa"/>
          </w:tblCellMar>
        </w:tblPrEx>
        <w:trPr>
          <w:trHeight w:val="345" w:hRule="atLeast"/>
        </w:trPr>
        <w:tc>
          <w:tcPr>
            <w:tcW w:w="1940"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主管部门及代码</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[210]中国残疾人联合会</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实施单位</w:t>
            </w:r>
          </w:p>
        </w:tc>
        <w:tc>
          <w:tcPr>
            <w:tcW w:w="352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中国康复科学所</w:t>
            </w:r>
          </w:p>
        </w:tc>
      </w:tr>
      <w:tr>
        <w:tblPrEx>
          <w:tblCellMar>
            <w:top w:w="0" w:type="dxa"/>
            <w:left w:w="108" w:type="dxa"/>
            <w:bottom w:w="0" w:type="dxa"/>
            <w:right w:w="108" w:type="dxa"/>
          </w:tblCellMar>
        </w:tblPrEx>
        <w:trPr>
          <w:trHeight w:val="345" w:hRule="atLeast"/>
        </w:trPr>
        <w:tc>
          <w:tcPr>
            <w:tcW w:w="1940"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120.00 </w:t>
            </w:r>
          </w:p>
        </w:tc>
        <w:tc>
          <w:tcPr>
            <w:tcW w:w="128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执行率</w:t>
            </w:r>
            <w:r>
              <w:rPr>
                <w:rFonts w:hint="eastAsia" w:ascii="宋体" w:hAnsi="宋体" w:cs="宋体"/>
                <w:kern w:val="0"/>
                <w:sz w:val="22"/>
                <w:szCs w:val="22"/>
              </w:rPr>
              <w:br w:type="textWrapping"/>
            </w:r>
            <w:r>
              <w:rPr>
                <w:rFonts w:hint="eastAsia" w:ascii="宋体" w:hAnsi="宋体" w:cs="宋体"/>
                <w:kern w:val="0"/>
                <w:sz w:val="22"/>
                <w:szCs w:val="22"/>
              </w:rPr>
              <w:t>分值（10）</w:t>
            </w: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其中：财政拨款</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120.00</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上年结转</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   </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45" w:hRule="atLeast"/>
        </w:trPr>
        <w:tc>
          <w:tcPr>
            <w:tcW w:w="1940"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其他资金</w:t>
            </w:r>
          </w:p>
        </w:tc>
        <w:tc>
          <w:tcPr>
            <w:tcW w:w="44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                                -   </w:t>
            </w:r>
          </w:p>
        </w:tc>
        <w:tc>
          <w:tcPr>
            <w:tcW w:w="12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415" w:hRule="atLeast"/>
        </w:trPr>
        <w:tc>
          <w:tcPr>
            <w:tcW w:w="480" w:type="dxa"/>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年</w:t>
            </w:r>
            <w:r>
              <w:rPr>
                <w:rFonts w:hint="eastAsia" w:ascii="宋体" w:hAnsi="宋体" w:cs="宋体"/>
                <w:kern w:val="0"/>
                <w:sz w:val="22"/>
                <w:szCs w:val="22"/>
              </w:rPr>
              <w:br w:type="textWrapping"/>
            </w:r>
            <w:r>
              <w:rPr>
                <w:rFonts w:hint="eastAsia" w:ascii="宋体" w:hAnsi="宋体" w:cs="宋体"/>
                <w:kern w:val="0"/>
                <w:sz w:val="22"/>
                <w:szCs w:val="22"/>
              </w:rPr>
              <w:t>度</w:t>
            </w:r>
            <w:r>
              <w:rPr>
                <w:rFonts w:hint="eastAsia" w:ascii="宋体" w:hAnsi="宋体" w:cs="宋体"/>
                <w:kern w:val="0"/>
                <w:sz w:val="22"/>
                <w:szCs w:val="22"/>
              </w:rPr>
              <w:br w:type="textWrapping"/>
            </w: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1050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目标1：通过小动物生理记录仪，全面采集小动物的生理学参数，同时支持对小动物进行神经电刺激操作，提高神经泌尿研究室基础研究水平。</w:t>
            </w:r>
          </w:p>
          <w:p>
            <w:pPr>
              <w:widowControl/>
              <w:jc w:val="left"/>
              <w:rPr>
                <w:rFonts w:hint="eastAsia" w:ascii="宋体" w:hAnsi="宋体" w:cs="宋体"/>
                <w:kern w:val="0"/>
                <w:sz w:val="22"/>
                <w:szCs w:val="22"/>
              </w:rPr>
            </w:pPr>
            <w:r>
              <w:rPr>
                <w:rFonts w:hint="eastAsia" w:ascii="宋体" w:hAnsi="宋体" w:cs="宋体"/>
                <w:kern w:val="0"/>
                <w:sz w:val="22"/>
                <w:szCs w:val="22"/>
              </w:rPr>
              <w:t>目标2：通过购置尿动力学分析装置及膀胱容量测定仪，可采集动态生理学数据信息，分析疾病发病机理，用于神经源性膀胱等疾病模型的致病机理及疗效机制研究。通过电刺激、生物反馈、磁刺激、磁电联合等探索新的神经源性膀胱治疗方法，拓宽研究思路，提高研究室在治疗神经泌尿学及泌尿盆底康复方向上的临床研究能力。</w:t>
            </w:r>
          </w:p>
          <w:p>
            <w:pPr>
              <w:widowControl/>
              <w:jc w:val="left"/>
              <w:rPr>
                <w:rFonts w:ascii="宋体" w:hAnsi="宋体" w:cs="宋体"/>
                <w:kern w:val="0"/>
                <w:sz w:val="22"/>
                <w:szCs w:val="22"/>
              </w:rPr>
            </w:pPr>
            <w:r>
              <w:rPr>
                <w:rFonts w:hint="eastAsia" w:ascii="宋体" w:hAnsi="宋体" w:cs="宋体"/>
                <w:kern w:val="0"/>
                <w:sz w:val="22"/>
                <w:szCs w:val="22"/>
              </w:rPr>
              <w:t>目标3：通过上述设备购置和投入使用，将磁刺激、磁电联合、生物反馈磁等作为新的研究方向引入神经源性膀胱发病机制研究，培养相关领域技术及研究人才，促进科研成果的产出。</w:t>
            </w:r>
          </w:p>
        </w:tc>
      </w:tr>
      <w:tr>
        <w:tblPrEx>
          <w:tblCellMar>
            <w:top w:w="0" w:type="dxa"/>
            <w:left w:w="108" w:type="dxa"/>
            <w:bottom w:w="0" w:type="dxa"/>
            <w:right w:w="108" w:type="dxa"/>
          </w:tblCellMar>
        </w:tblPrEx>
        <w:trPr>
          <w:trHeight w:val="480" w:hRule="atLeast"/>
        </w:trPr>
        <w:tc>
          <w:tcPr>
            <w:tcW w:w="4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一级指标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指标值</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分值权重</w:t>
            </w:r>
            <w:r>
              <w:rPr>
                <w:rFonts w:hint="eastAsia" w:ascii="宋体" w:hAnsi="宋体" w:cs="宋体"/>
                <w:kern w:val="0"/>
                <w:sz w:val="22"/>
                <w:szCs w:val="22"/>
              </w:rPr>
              <w:br w:type="textWrapping"/>
            </w:r>
            <w:r>
              <w:rPr>
                <w:rFonts w:hint="eastAsia" w:ascii="宋体" w:hAnsi="宋体" w:cs="宋体"/>
                <w:kern w:val="0"/>
                <w:sz w:val="22"/>
                <w:szCs w:val="22"/>
              </w:rPr>
              <w:t>（90）</w:t>
            </w:r>
          </w:p>
        </w:tc>
      </w:tr>
      <w:tr>
        <w:tblPrEx>
          <w:tblCellMar>
            <w:top w:w="0" w:type="dxa"/>
            <w:left w:w="108" w:type="dxa"/>
            <w:bottom w:w="0" w:type="dxa"/>
            <w:right w:w="108" w:type="dxa"/>
          </w:tblCellMar>
        </w:tblPrEx>
        <w:trPr>
          <w:trHeight w:val="3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24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经济成本指标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设备购置成本</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≤137.22万元</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63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产出指标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购置设备数量</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5台</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3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采购设备验收合格率</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547"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效益指标</w:t>
            </w:r>
          </w:p>
        </w:tc>
        <w:tc>
          <w:tcPr>
            <w:tcW w:w="22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社会效益指标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发表相关研究成果</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≥2篇</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23"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p>
        </w:tc>
        <w:tc>
          <w:tcPr>
            <w:tcW w:w="22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rPr>
                <w:rFonts w:hint="eastAsia" w:ascii="宋体" w:hAnsi="宋体" w:cs="宋体"/>
                <w:kern w:val="0"/>
                <w:sz w:val="22"/>
                <w:szCs w:val="22"/>
              </w:rPr>
            </w:pPr>
            <w:r>
              <w:rPr>
                <w:rFonts w:hint="eastAsia" w:ascii="宋体" w:hAnsi="宋体" w:cs="宋体"/>
                <w:kern w:val="0"/>
                <w:sz w:val="22"/>
                <w:szCs w:val="22"/>
              </w:rPr>
              <w:t>培养相关科研人才</w:t>
            </w:r>
          </w:p>
        </w:tc>
        <w:tc>
          <w:tcPr>
            <w:tcW w:w="22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≥2名</w:t>
            </w:r>
          </w:p>
        </w:tc>
        <w:tc>
          <w:tcPr>
            <w:tcW w:w="12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34"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22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持续影响</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显著</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545"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146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240"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服务对象满意度指标</w:t>
            </w:r>
          </w:p>
        </w:tc>
        <w:tc>
          <w:tcPr>
            <w:tcW w:w="328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科研人员科研满意度</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bl>
    <w:p>
      <w:pPr>
        <w:autoSpaceDE w:val="0"/>
        <w:autoSpaceDN w:val="0"/>
        <w:adjustRightInd w:val="0"/>
        <w:spacing w:line="360" w:lineRule="auto"/>
        <w:jc w:val="left"/>
        <w:rPr>
          <w:rFonts w:ascii="仿宋_GB2312" w:eastAsia="仿宋_GB2312"/>
          <w:sz w:val="32"/>
          <w:szCs w:val="32"/>
        </w:rPr>
      </w:pPr>
    </w:p>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WVmYjFjMzE4N2U4ODUxZDc1ZTlkOTY0NzZiMzYifQ=="/>
  </w:docVars>
  <w:rsids>
    <w:rsidRoot w:val="367407F1"/>
    <w:rsid w:val="3674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2024-04-18T06:20:00Z</dcterms:created>
  <dc:creator>hyn</dc:creator>
  <cp:lastModifiedBy>hyn</cp:lastModifiedBy>
  <dcterms:modified xsi:type="dcterms:W3CDTF">2024-04-18T06:21:53Z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400745E6753F416EBB1AF6C5CC223D08_11</vt:lpwstr>
  </property>
</Properties>
</file>